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667A" w14:textId="77777777" w:rsidR="00041215" w:rsidRPr="000A299E" w:rsidRDefault="00041215" w:rsidP="00041215">
      <w:pPr>
        <w:pStyle w:val="Heading1"/>
        <w:rPr>
          <w:b w:val="0"/>
          <w:sz w:val="16"/>
        </w:rPr>
      </w:pPr>
      <w:r w:rsidRPr="000A299E">
        <w:rPr>
          <w:sz w:val="16"/>
        </w:rPr>
        <w:t>Индекс на документирана информация</w:t>
      </w:r>
    </w:p>
    <w:p w14:paraId="3F1203E1" w14:textId="5BEB6725" w:rsidR="00041215" w:rsidRPr="000A299E" w:rsidRDefault="00041215" w:rsidP="00041215">
      <w:pPr>
        <w:tabs>
          <w:tab w:val="right" w:pos="9356"/>
        </w:tabs>
        <w:rPr>
          <w:lang w:val="bg-BG"/>
        </w:rPr>
      </w:pPr>
      <w:r w:rsidRPr="000A299E">
        <w:rPr>
          <w:sz w:val="16"/>
          <w:lang w:val="bg-BG"/>
        </w:rPr>
        <w:t>РИ-ИСУ 07.01.08.00.00/1-2</w:t>
      </w:r>
      <w:r w:rsidR="008C1923">
        <w:rPr>
          <w:lang w:val="bg-BG"/>
        </w:rPr>
        <w:t xml:space="preserve">                                                                                                                 </w:t>
      </w:r>
      <w:r w:rsidRPr="000A299E">
        <w:rPr>
          <w:b/>
          <w:lang w:val="bg-BG"/>
        </w:rPr>
        <w:t>Приложение</w:t>
      </w:r>
      <w:r w:rsidRPr="000A299E">
        <w:rPr>
          <w:b/>
          <w:caps/>
          <w:lang w:val="bg-BG"/>
        </w:rPr>
        <w:t xml:space="preserve"> №</w:t>
      </w:r>
      <w:r>
        <w:rPr>
          <w:b/>
          <w:caps/>
          <w:lang w:val="en-US"/>
        </w:rPr>
        <w:t>4</w:t>
      </w:r>
      <w:r w:rsidRPr="000A299E">
        <w:rPr>
          <w:b/>
          <w:caps/>
          <w:lang w:val="bg-BG"/>
        </w:rPr>
        <w:br/>
      </w:r>
      <w:r w:rsidRPr="000A299E">
        <w:rPr>
          <w:lang w:val="bg-BG"/>
        </w:rPr>
        <w:tab/>
        <w:t>към Проекто</w:t>
      </w:r>
      <w:r w:rsidR="008C1923">
        <w:rPr>
          <w:lang w:val="bg-BG"/>
        </w:rPr>
        <w:t>-</w:t>
      </w:r>
      <w:r w:rsidRPr="000A299E">
        <w:rPr>
          <w:lang w:val="bg-BG"/>
        </w:rPr>
        <w:t xml:space="preserve">договор </w:t>
      </w:r>
    </w:p>
    <w:p w14:paraId="4995BFBB" w14:textId="77777777" w:rsidR="008C1923" w:rsidRPr="000A299E" w:rsidRDefault="008C1923" w:rsidP="008C1923">
      <w:pPr>
        <w:pStyle w:val="Title"/>
        <w:tabs>
          <w:tab w:val="left" w:pos="1134"/>
        </w:tabs>
        <w:spacing w:before="240"/>
        <w:rPr>
          <w:b/>
          <w:sz w:val="28"/>
          <w:szCs w:val="28"/>
          <w:u w:val="single"/>
        </w:rPr>
      </w:pPr>
      <w:r w:rsidRPr="000A299E">
        <w:rPr>
          <w:b/>
          <w:sz w:val="28"/>
          <w:szCs w:val="28"/>
          <w:u w:val="single"/>
        </w:rPr>
        <w:t>Методика</w:t>
      </w:r>
    </w:p>
    <w:p w14:paraId="10E9544F" w14:textId="77777777" w:rsidR="008C1923" w:rsidRPr="000A299E" w:rsidRDefault="008C1923" w:rsidP="008C1923">
      <w:pPr>
        <w:pStyle w:val="Title"/>
        <w:tabs>
          <w:tab w:val="left" w:pos="1134"/>
        </w:tabs>
        <w:spacing w:before="240"/>
        <w:rPr>
          <w:b/>
          <w:sz w:val="28"/>
          <w:szCs w:val="28"/>
          <w:u w:val="single"/>
        </w:rPr>
      </w:pPr>
      <w:r w:rsidRPr="000A299E">
        <w:rPr>
          <w:b/>
          <w:sz w:val="28"/>
          <w:szCs w:val="28"/>
          <w:u w:val="single"/>
        </w:rPr>
        <w:t>за извършване на авторския надзор и техническа помощ</w:t>
      </w:r>
    </w:p>
    <w:p w14:paraId="62541956" w14:textId="77777777" w:rsidR="008C1923" w:rsidRPr="000A299E" w:rsidRDefault="008C1923" w:rsidP="008C1923">
      <w:pPr>
        <w:ind w:left="-180" w:firstLine="747"/>
        <w:rPr>
          <w:lang w:val="ru-RU"/>
        </w:rPr>
      </w:pPr>
    </w:p>
    <w:p w14:paraId="4F5CF2C0" w14:textId="67626926" w:rsidR="008C1923" w:rsidRPr="000A299E" w:rsidRDefault="008C1923" w:rsidP="005D7C3E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при изпълнение на СМР за </w:t>
      </w:r>
      <w:r w:rsidRPr="000A299E">
        <w:rPr>
          <w:b/>
          <w:sz w:val="24"/>
          <w:szCs w:val="24"/>
          <w:lang w:val="ru-RU"/>
        </w:rPr>
        <w:t xml:space="preserve">Обект: </w:t>
      </w:r>
      <w:r w:rsidRPr="00AE454E">
        <w:rPr>
          <w:b/>
          <w:sz w:val="24"/>
          <w:szCs w:val="24"/>
          <w:lang w:val="ru-RU"/>
        </w:rPr>
        <w:t>„</w:t>
      </w:r>
      <w:r w:rsidR="005D7C3E" w:rsidRPr="005D7C3E">
        <w:rPr>
          <w:b/>
          <w:sz w:val="24"/>
          <w:szCs w:val="24"/>
          <w:lang w:val="ru-RU"/>
        </w:rPr>
        <w:t>Монтаж на отделни пясъчни улеи към пясъчните кутии на хидроциклоните и отвеждането им към захранващите колички на топковите мелници в корпус „Мелнично отделение</w:t>
      </w:r>
      <w:r w:rsidR="005D7C3E" w:rsidRPr="009A4283">
        <w:rPr>
          <w:sz w:val="28"/>
          <w:szCs w:val="28"/>
          <w:lang w:eastAsia="bg-BG"/>
        </w:rPr>
        <w:t>“</w:t>
      </w:r>
    </w:p>
    <w:p w14:paraId="3BD988EA" w14:textId="77777777" w:rsidR="008C1923" w:rsidRPr="000A299E" w:rsidRDefault="008C1923" w:rsidP="008C1923">
      <w:pPr>
        <w:ind w:left="-180" w:firstLine="747"/>
        <w:rPr>
          <w:sz w:val="24"/>
          <w:szCs w:val="24"/>
          <w:lang w:val="ru-RU"/>
        </w:rPr>
      </w:pPr>
    </w:p>
    <w:p w14:paraId="236658B1" w14:textId="4E9E6EAD" w:rsidR="008C1923" w:rsidRPr="000A299E" w:rsidRDefault="008C1923" w:rsidP="008C1923">
      <w:pPr>
        <w:ind w:left="-180" w:firstLine="74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I. Осъществяване на контакти между Възложителя и Изпълнителя.</w:t>
      </w:r>
    </w:p>
    <w:p w14:paraId="2865566B" w14:textId="1DA56736" w:rsidR="008C1923" w:rsidRPr="000A299E" w:rsidRDefault="008C1923" w:rsidP="008C1923">
      <w:pPr>
        <w:ind w:left="-180" w:firstLine="747"/>
        <w:rPr>
          <w:sz w:val="24"/>
          <w:szCs w:val="24"/>
          <w:lang w:val="ru-RU"/>
        </w:rPr>
      </w:pPr>
    </w:p>
    <w:p w14:paraId="52B111B9" w14:textId="1CD8203E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1.</w:t>
      </w:r>
      <w:r w:rsidRPr="000A299E">
        <w:rPr>
          <w:sz w:val="24"/>
          <w:szCs w:val="24"/>
          <w:lang w:val="ru-RU"/>
        </w:rPr>
        <w:t xml:space="preserve"> При възникване на текуща необходимост от упражняване на авторски надзор и  техническа помощ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изпраща уведомление чрез факс или е-mаil с дата, час, място и упоменати специалисти по отделните части /конструктивна част, ел. част и т.н./. За целта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предоставя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утвърден списък на специалистите по отделните части и отговорник за цялостното проектиране на обекта.</w:t>
      </w:r>
    </w:p>
    <w:p w14:paraId="6E01D1A7" w14:textId="77777777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2.</w:t>
      </w:r>
      <w:r w:rsidRPr="000A299E">
        <w:rPr>
          <w:sz w:val="24"/>
          <w:szCs w:val="24"/>
          <w:lang w:val="ru-RU"/>
        </w:rPr>
        <w:t xml:space="preserve"> При възникване на неотложна /спешна/ нужда от упражняване на авторски надзор и  техническа помощ чрез телефонен разговор между:</w:t>
      </w:r>
    </w:p>
    <w:p w14:paraId="56D4DFA3" w14:textId="6F573BF3" w:rsidR="008C1923" w:rsidRPr="000A299E" w:rsidRDefault="008C1923" w:rsidP="00AE454E">
      <w:pPr>
        <w:ind w:left="540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от страна на </w:t>
      </w:r>
      <w:r w:rsidRPr="000A299E">
        <w:rPr>
          <w:b/>
          <w:sz w:val="24"/>
          <w:szCs w:val="24"/>
          <w:lang w:val="ru-RU"/>
        </w:rPr>
        <w:t>Възложителя</w:t>
      </w:r>
      <w:r w:rsidR="002B3250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- инж. .................................................</w:t>
      </w:r>
    </w:p>
    <w:p w14:paraId="3F9466AD" w14:textId="4E8DE7AC" w:rsidR="008C1923" w:rsidRPr="000A299E" w:rsidRDefault="008C1923" w:rsidP="008C1923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="002B3250">
        <w:rPr>
          <w:sz w:val="24"/>
          <w:szCs w:val="24"/>
          <w:lang w:val="ru-RU"/>
        </w:rPr>
        <w:tab/>
        <w:t xml:space="preserve">  </w:t>
      </w:r>
      <w:r w:rsidRPr="000A299E">
        <w:rPr>
          <w:sz w:val="24"/>
          <w:szCs w:val="24"/>
          <w:lang w:val="ru-RU"/>
        </w:rPr>
        <w:t>- инж. .................................................</w:t>
      </w:r>
    </w:p>
    <w:p w14:paraId="3B33DB5B" w14:textId="0008B795" w:rsidR="008C1923" w:rsidRPr="000A299E" w:rsidRDefault="008C1923" w:rsidP="00AE454E">
      <w:pPr>
        <w:ind w:left="540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="002B3250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- </w:t>
      </w:r>
      <w:r w:rsidR="002B3250" w:rsidRPr="000A299E">
        <w:rPr>
          <w:sz w:val="24"/>
          <w:szCs w:val="24"/>
          <w:lang w:val="ru-RU"/>
        </w:rPr>
        <w:t>инж. .................................................</w:t>
      </w:r>
    </w:p>
    <w:p w14:paraId="4F730A19" w14:textId="13BC20D7" w:rsidR="008C1923" w:rsidRPr="000A299E" w:rsidRDefault="008C1923" w:rsidP="008C1923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="002B3250">
        <w:rPr>
          <w:sz w:val="24"/>
          <w:szCs w:val="24"/>
          <w:lang w:val="ru-RU"/>
        </w:rPr>
        <w:tab/>
        <w:t xml:space="preserve">  </w:t>
      </w:r>
      <w:r w:rsidRPr="000A299E">
        <w:rPr>
          <w:sz w:val="24"/>
          <w:szCs w:val="24"/>
          <w:lang w:val="ru-RU"/>
        </w:rPr>
        <w:t xml:space="preserve">- </w:t>
      </w:r>
      <w:r w:rsidR="002B3250" w:rsidRPr="000A299E">
        <w:rPr>
          <w:sz w:val="24"/>
          <w:szCs w:val="24"/>
          <w:lang w:val="ru-RU"/>
        </w:rPr>
        <w:t>инж. .................................................</w:t>
      </w:r>
    </w:p>
    <w:p w14:paraId="0B574B55" w14:textId="3CA96403" w:rsidR="008C1923" w:rsidRPr="000A299E" w:rsidRDefault="008C1923" w:rsidP="008C1923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3.</w:t>
      </w:r>
      <w:r w:rsidRPr="000A299E">
        <w:rPr>
          <w:sz w:val="24"/>
          <w:szCs w:val="24"/>
          <w:lang w:val="ru-RU"/>
        </w:rPr>
        <w:t xml:space="preserve">  Не се допуска упражняване на авторски надзор по други начини /Проектант – Изпълнител на строителството, Проектант – Независим стр. надзор/, освен по цитираните в т.1 и т.2 начини.</w:t>
      </w:r>
    </w:p>
    <w:p w14:paraId="0C22A23B" w14:textId="77777777" w:rsidR="008C1923" w:rsidRPr="000A299E" w:rsidRDefault="008C1923" w:rsidP="008C1923">
      <w:pPr>
        <w:rPr>
          <w:sz w:val="24"/>
          <w:szCs w:val="24"/>
          <w:lang w:val="ru-RU"/>
        </w:rPr>
      </w:pPr>
    </w:p>
    <w:p w14:paraId="27B65E9E" w14:textId="28C15B4B" w:rsidR="008C1923" w:rsidRPr="000A299E" w:rsidRDefault="008C1923" w:rsidP="008C1923">
      <w:pPr>
        <w:ind w:left="-180" w:firstLine="74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II. Времетраене и отчитане  на авторския надзор.</w:t>
      </w:r>
    </w:p>
    <w:p w14:paraId="1A589B2F" w14:textId="77777777" w:rsidR="008C1923" w:rsidRPr="000A299E" w:rsidRDefault="008C1923" w:rsidP="008C1923">
      <w:pPr>
        <w:ind w:left="-180" w:firstLine="747"/>
        <w:rPr>
          <w:sz w:val="24"/>
          <w:szCs w:val="24"/>
          <w:lang w:val="ru-RU"/>
        </w:rPr>
      </w:pPr>
    </w:p>
    <w:p w14:paraId="54460E00" w14:textId="77777777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4.</w:t>
      </w:r>
      <w:r w:rsidRPr="000A299E">
        <w:rPr>
          <w:sz w:val="24"/>
          <w:szCs w:val="24"/>
          <w:lang w:val="ru-RU"/>
        </w:rPr>
        <w:t xml:space="preserve"> Времетраенето на авторския надзор се определя до ................../........................./ часа, при не повече от 8 /осем/ часа работна заетост на ден за всеки командирован специалист, като са включени всички разходи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в т.ч. отработените часове на обекта и времето за пътуване от местонахождението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до обекта и обратно.</w:t>
      </w:r>
    </w:p>
    <w:p w14:paraId="1E93EB1F" w14:textId="77777777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5.</w:t>
      </w:r>
      <w:r w:rsidRPr="000A299E">
        <w:rPr>
          <w:sz w:val="24"/>
          <w:szCs w:val="24"/>
          <w:lang w:val="ru-RU"/>
        </w:rPr>
        <w:t xml:space="preserve"> Пропътуваното време се определя на ........./............../ часа в двете посоки .</w:t>
      </w:r>
    </w:p>
    <w:p w14:paraId="2BAFC4ED" w14:textId="77777777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6.</w:t>
      </w:r>
      <w:r w:rsidRPr="000A299E">
        <w:rPr>
          <w:sz w:val="24"/>
          <w:szCs w:val="24"/>
          <w:lang w:val="ru-RU"/>
        </w:rPr>
        <w:t xml:space="preserve"> Времетраенето на допълнителния авторски надзор (над договорираните …….. /…../ часа) ще се определя с Допълнително споразумение между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>.</w:t>
      </w:r>
    </w:p>
    <w:p w14:paraId="11228893" w14:textId="1FE31DA7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7.</w:t>
      </w:r>
      <w:r w:rsidRPr="000A299E">
        <w:rPr>
          <w:sz w:val="24"/>
          <w:szCs w:val="24"/>
          <w:lang w:val="ru-RU"/>
        </w:rPr>
        <w:t xml:space="preserve"> Отчитането на времето и броя на специалистите</w:t>
      </w:r>
      <w:r w:rsidR="00AE454E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осъществили авторски надзор</w:t>
      </w:r>
      <w:r w:rsidR="00AE454E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ще става с констативен двустранен протокол–сметка в два екземпляра, който  се съставя и подписва в деня, в който е извършен надзора. Протоколът съдържа данни за общия брой часове, часовата ставка и № на командировъчната заповед.</w:t>
      </w:r>
    </w:p>
    <w:p w14:paraId="74DE2606" w14:textId="77777777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8.</w:t>
      </w:r>
      <w:r w:rsidRPr="000A299E">
        <w:rPr>
          <w:sz w:val="24"/>
          <w:szCs w:val="24"/>
          <w:lang w:val="ru-RU"/>
        </w:rPr>
        <w:t xml:space="preserve"> Резултатите от извършения авторски надзор се отразяват в Заповедна книга, в протокол, работен чертеж или детайл.</w:t>
      </w:r>
    </w:p>
    <w:p w14:paraId="09659DFB" w14:textId="77777777" w:rsidR="008C1923" w:rsidRPr="000A299E" w:rsidRDefault="008C1923" w:rsidP="008C1923">
      <w:pPr>
        <w:ind w:firstLine="567"/>
        <w:rPr>
          <w:sz w:val="24"/>
          <w:szCs w:val="24"/>
          <w:lang w:val="ru-RU"/>
        </w:rPr>
      </w:pPr>
    </w:p>
    <w:p w14:paraId="1A6A6BF2" w14:textId="77777777" w:rsidR="008C1923" w:rsidRPr="000A299E" w:rsidRDefault="008C1923" w:rsidP="008C1923">
      <w:pPr>
        <w:ind w:firstLine="56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ІІІ. Стойност и заплащане на авторския надзор и техническа помощ</w:t>
      </w:r>
    </w:p>
    <w:p w14:paraId="7FBBDA82" w14:textId="77777777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>9.</w:t>
      </w:r>
      <w:r w:rsidRPr="000A299E">
        <w:rPr>
          <w:sz w:val="24"/>
          <w:szCs w:val="24"/>
          <w:lang w:val="ru-RU"/>
        </w:rPr>
        <w:t xml:space="preserve"> Договорната стойност на авторския надзор и техническа помощ се определя на база часова ставка ..... /……/ лв/час. В часовата ставка са включени всички разходи на </w:t>
      </w:r>
      <w:r w:rsidRPr="000A299E">
        <w:rPr>
          <w:b/>
          <w:sz w:val="24"/>
          <w:szCs w:val="24"/>
          <w:lang w:val="ru-RU"/>
        </w:rPr>
        <w:t>Изпълнителя.</w:t>
      </w:r>
      <w:r w:rsidRPr="000A299E">
        <w:rPr>
          <w:sz w:val="24"/>
          <w:szCs w:val="24"/>
          <w:lang w:val="ru-RU"/>
        </w:rPr>
        <w:t xml:space="preserve"> С нея ще се заплащат отработените часове на обекта и времето за пътуване от местонахождението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до обекта и обратно, дневни, пътни, квартирни и нощувки.</w:t>
      </w:r>
    </w:p>
    <w:p w14:paraId="64BAA4E3" w14:textId="77777777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Общата пределна цена за авторски надзор и техническа помощ по предмета на договора се определя по следния начин:</w:t>
      </w:r>
    </w:p>
    <w:p w14:paraId="67547573" w14:textId="77777777" w:rsidR="008C1923" w:rsidRPr="000A299E" w:rsidRDefault="008C1923" w:rsidP="008C1923">
      <w:pPr>
        <w:tabs>
          <w:tab w:val="right" w:pos="7230"/>
        </w:tabs>
        <w:ind w:firstLine="56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………………......ч.ч. х …….........лв. =……...........лева без ДДС.</w:t>
      </w:r>
    </w:p>
    <w:p w14:paraId="2E2AA694" w14:textId="66F54B3C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10.</w:t>
      </w:r>
      <w:r w:rsidRPr="000A299E">
        <w:rPr>
          <w:sz w:val="24"/>
          <w:szCs w:val="24"/>
          <w:lang w:val="ru-RU"/>
        </w:rPr>
        <w:t xml:space="preserve"> Отстраняването на проектантски грешки се отразяват в подписани констативни протоколи между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, Строителен надзор или Доставчика на оборудване. Разходите по отстраняването са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не се заплащат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при посещение на място и при отразяването им в проекта . </w:t>
      </w:r>
    </w:p>
    <w:p w14:paraId="35454186" w14:textId="33449134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11.</w:t>
      </w:r>
      <w:r w:rsidRPr="000A299E">
        <w:rPr>
          <w:sz w:val="24"/>
          <w:szCs w:val="24"/>
          <w:lang w:val="ru-RU"/>
        </w:rPr>
        <w:t xml:space="preserve">  Заплащането на авторския надзор ще се извършва периодично на база констативни протоколи - сметки /</w:t>
      </w:r>
      <w:r w:rsidRPr="000A299E">
        <w:rPr>
          <w:b/>
          <w:sz w:val="24"/>
          <w:szCs w:val="24"/>
          <w:lang w:val="ru-RU"/>
        </w:rPr>
        <w:t>Приложение №1</w:t>
      </w:r>
      <w:r w:rsidRPr="000A299E">
        <w:rPr>
          <w:sz w:val="24"/>
          <w:szCs w:val="24"/>
          <w:lang w:val="ru-RU"/>
        </w:rPr>
        <w:t xml:space="preserve"> към методиката/  за всяко посещение, подписани от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 и актове за заплащане /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към методиката/.</w:t>
      </w:r>
    </w:p>
    <w:p w14:paraId="3CEF8FA4" w14:textId="68833B19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12.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ще заплаща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сумите по оформени констативни  протоколи по предната точка след получаване на акт за заплащане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="00AE454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придружено с данъчна фактура за исканата сума, в срок до 10 /десет/ дни от получаване на фактурата. </w:t>
      </w:r>
    </w:p>
    <w:p w14:paraId="4D6657E0" w14:textId="6D1D494B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13.</w:t>
      </w:r>
      <w:r w:rsidRPr="000A299E">
        <w:rPr>
          <w:sz w:val="24"/>
          <w:szCs w:val="24"/>
          <w:lang w:val="ru-RU"/>
        </w:rPr>
        <w:t xml:space="preserve"> Протоколи по </w:t>
      </w:r>
      <w:r w:rsidRPr="000A299E">
        <w:rPr>
          <w:b/>
          <w:sz w:val="24"/>
          <w:szCs w:val="24"/>
          <w:lang w:val="ru-RU"/>
        </w:rPr>
        <w:t>Приложение №1</w:t>
      </w:r>
      <w:r w:rsidRPr="000A299E">
        <w:rPr>
          <w:sz w:val="24"/>
          <w:szCs w:val="24"/>
          <w:lang w:val="ru-RU"/>
        </w:rPr>
        <w:t xml:space="preserve"> към методиката се подписват от представител на Инвеститорския контрол и представителя на Проектанта</w:t>
      </w:r>
      <w:r w:rsidR="00AE454E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извършил авторски надзор.</w:t>
      </w:r>
    </w:p>
    <w:p w14:paraId="6A460949" w14:textId="77777777" w:rsidR="008C1923" w:rsidRPr="000A299E" w:rsidRDefault="008C1923" w:rsidP="008C1923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14.</w:t>
      </w:r>
      <w:r w:rsidRPr="000A299E">
        <w:rPr>
          <w:sz w:val="24"/>
          <w:szCs w:val="24"/>
          <w:lang w:val="ru-RU"/>
        </w:rPr>
        <w:t xml:space="preserve"> Актовете за заплащане по 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към методиката се подписват и подпечатват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след парафиране от представители на Страните както следва:</w:t>
      </w:r>
    </w:p>
    <w:p w14:paraId="1BDF185A" w14:textId="74473643" w:rsidR="008C1923" w:rsidRPr="000A299E" w:rsidRDefault="008C1923" w:rsidP="008C1923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За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: от Проект-мениджъра или Р-л отдел „Строителство</w:t>
      </w:r>
      <w:r w:rsidR="00AE454E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>;</w:t>
      </w:r>
    </w:p>
    <w:p w14:paraId="58B5FE93" w14:textId="77777777" w:rsidR="008C1923" w:rsidRPr="000A299E" w:rsidRDefault="008C1923" w:rsidP="008C1923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За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: от Р-ля на Проекта или упълномощено от него ли</w:t>
      </w:r>
      <w:r>
        <w:rPr>
          <w:sz w:val="24"/>
          <w:szCs w:val="24"/>
          <w:lang w:val="ru-RU"/>
        </w:rPr>
        <w:t>ц</w:t>
      </w:r>
      <w:r w:rsidRPr="000A299E">
        <w:rPr>
          <w:sz w:val="24"/>
          <w:szCs w:val="24"/>
          <w:lang w:val="ru-RU"/>
        </w:rPr>
        <w:t>е.</w:t>
      </w:r>
    </w:p>
    <w:p w14:paraId="58F42AFD" w14:textId="77777777" w:rsidR="008C1923" w:rsidRPr="000A299E" w:rsidRDefault="008C1923" w:rsidP="008C1923">
      <w:pPr>
        <w:ind w:left="-180" w:firstLine="747"/>
        <w:rPr>
          <w:sz w:val="24"/>
          <w:szCs w:val="24"/>
          <w:lang w:val="ru-RU"/>
        </w:rPr>
      </w:pPr>
    </w:p>
    <w:p w14:paraId="2A2200BB" w14:textId="0D7F2BAA" w:rsidR="008C1923" w:rsidRPr="008C1923" w:rsidRDefault="008C1923" w:rsidP="008C1923">
      <w:pPr>
        <w:ind w:left="-180" w:firstLine="747"/>
        <w:rPr>
          <w:b/>
          <w:bCs/>
          <w:sz w:val="24"/>
          <w:szCs w:val="24"/>
          <w:lang w:val="ru-RU"/>
        </w:rPr>
      </w:pPr>
      <w:r w:rsidRPr="008C1923">
        <w:rPr>
          <w:b/>
          <w:bCs/>
          <w:sz w:val="24"/>
          <w:szCs w:val="24"/>
          <w:lang w:val="ru-RU"/>
        </w:rPr>
        <w:t xml:space="preserve">ПРИЛОЖЕНИЯ към Методиката: </w:t>
      </w:r>
    </w:p>
    <w:p w14:paraId="7582D115" w14:textId="696BD3DF" w:rsidR="008C1923" w:rsidRPr="000A299E" w:rsidRDefault="008C1923" w:rsidP="008C1923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Констативен протокол-сметка по образец</w:t>
      </w:r>
      <w:r w:rsidR="00AE454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Приложение №1.</w:t>
      </w:r>
    </w:p>
    <w:p w14:paraId="369C19F3" w14:textId="533C8BC0" w:rsidR="008C1923" w:rsidRPr="000A299E" w:rsidRDefault="008C1923" w:rsidP="008C1923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АКТ за заплащане по образец</w:t>
      </w:r>
      <w:r w:rsidR="00AE454E">
        <w:rPr>
          <w:sz w:val="24"/>
          <w:szCs w:val="24"/>
          <w:lang w:val="ru-RU"/>
        </w:rPr>
        <w:tab/>
      </w:r>
      <w:r w:rsidR="00AE454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Приложение №2.</w:t>
      </w:r>
    </w:p>
    <w:p w14:paraId="1D9C5AEB" w14:textId="77777777" w:rsidR="008C1923" w:rsidRPr="000A299E" w:rsidRDefault="008C1923" w:rsidP="008C1923">
      <w:pPr>
        <w:ind w:left="-180" w:firstLine="747"/>
        <w:rPr>
          <w:sz w:val="24"/>
          <w:szCs w:val="24"/>
          <w:lang w:val="ru-RU"/>
        </w:rPr>
      </w:pPr>
    </w:p>
    <w:p w14:paraId="1258A278" w14:textId="77777777" w:rsidR="008C1923" w:rsidRPr="000A299E" w:rsidRDefault="008C1923" w:rsidP="008C1923">
      <w:pPr>
        <w:ind w:left="-180" w:firstLine="747"/>
        <w:rPr>
          <w:sz w:val="24"/>
          <w:szCs w:val="24"/>
          <w:lang w:val="ru-RU"/>
        </w:rPr>
      </w:pPr>
    </w:p>
    <w:p w14:paraId="6D5D98CD" w14:textId="77777777" w:rsidR="008C1923" w:rsidRPr="000A299E" w:rsidRDefault="008C1923" w:rsidP="008C1923">
      <w:pPr>
        <w:tabs>
          <w:tab w:val="left" w:pos="5103"/>
        </w:tabs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ВЪЗЛОЖИТЕЛ:</w:t>
      </w:r>
      <w:r w:rsidRPr="000A299E">
        <w:rPr>
          <w:b/>
          <w:sz w:val="24"/>
          <w:szCs w:val="24"/>
          <w:lang w:val="ru-RU"/>
        </w:rPr>
        <w:tab/>
        <w:t>ИЗПЪЛНИТЕЛ:</w:t>
      </w:r>
    </w:p>
    <w:p w14:paraId="3ABBEE0E" w14:textId="620790A9" w:rsidR="008C1923" w:rsidRPr="000A299E" w:rsidRDefault="00AE454E" w:rsidP="008C1923">
      <w:pPr>
        <w:tabs>
          <w:tab w:val="left" w:pos="5103"/>
        </w:tabs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>„</w:t>
      </w:r>
      <w:r w:rsidR="008C1923" w:rsidRPr="000A299E">
        <w:rPr>
          <w:b/>
          <w:sz w:val="24"/>
          <w:szCs w:val="24"/>
          <w:lang w:val="ru-RU"/>
        </w:rPr>
        <w:t>Асарел–Медет</w:t>
      </w:r>
      <w:r>
        <w:rPr>
          <w:b/>
          <w:sz w:val="24"/>
          <w:szCs w:val="24"/>
          <w:lang w:val="bg-BG"/>
        </w:rPr>
        <w:t>“</w:t>
      </w:r>
      <w:r w:rsidR="008C1923" w:rsidRPr="000A299E">
        <w:rPr>
          <w:b/>
          <w:sz w:val="24"/>
          <w:szCs w:val="24"/>
          <w:lang w:val="ru-RU"/>
        </w:rPr>
        <w:t xml:space="preserve"> АД, </w:t>
      </w:r>
      <w:r w:rsidR="008C1923" w:rsidRPr="000A299E">
        <w:rPr>
          <w:b/>
          <w:sz w:val="24"/>
          <w:szCs w:val="24"/>
          <w:lang w:val="ru-RU"/>
        </w:rPr>
        <w:tab/>
        <w:t xml:space="preserve">...................................., </w:t>
      </w:r>
    </w:p>
    <w:p w14:paraId="56A8530B" w14:textId="68ABF07E" w:rsidR="008C1923" w:rsidRPr="000A299E" w:rsidRDefault="008C1923" w:rsidP="008C1923">
      <w:pPr>
        <w:tabs>
          <w:tab w:val="left" w:pos="5103"/>
        </w:tabs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Изп. Директор:</w:t>
      </w:r>
      <w:r w:rsidRPr="000A299E">
        <w:rPr>
          <w:b/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/>
        </w:rPr>
        <w:t>..................................</w:t>
      </w:r>
      <w:r w:rsidRPr="000A299E">
        <w:rPr>
          <w:b/>
          <w:sz w:val="24"/>
          <w:szCs w:val="24"/>
          <w:lang w:val="ru-RU"/>
        </w:rPr>
        <w:t>:</w:t>
      </w:r>
    </w:p>
    <w:p w14:paraId="1286C389" w14:textId="60A45242" w:rsidR="008C1923" w:rsidRPr="000A299E" w:rsidRDefault="008C1923" w:rsidP="008C1923">
      <w:pPr>
        <w:tabs>
          <w:tab w:val="left" w:pos="6521"/>
        </w:tabs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/инж. </w:t>
      </w:r>
      <w:r>
        <w:rPr>
          <w:b/>
          <w:sz w:val="24"/>
          <w:szCs w:val="24"/>
          <w:lang w:val="ru-RU"/>
        </w:rPr>
        <w:t>Н. Пелтеков</w:t>
      </w:r>
      <w:r w:rsidRPr="000A299E">
        <w:rPr>
          <w:b/>
          <w:sz w:val="24"/>
          <w:szCs w:val="24"/>
          <w:lang w:val="ru-RU"/>
        </w:rPr>
        <w:t>/</w:t>
      </w:r>
      <w:r w:rsidR="00AE454E">
        <w:rPr>
          <w:b/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bg-BG"/>
        </w:rPr>
        <w:t>....................................</w:t>
      </w:r>
      <w:r w:rsidRPr="000A299E">
        <w:rPr>
          <w:b/>
          <w:sz w:val="24"/>
          <w:szCs w:val="24"/>
          <w:lang w:val="ru-RU"/>
        </w:rPr>
        <w:t xml:space="preserve">/ </w:t>
      </w:r>
    </w:p>
    <w:p w14:paraId="558DBEAD" w14:textId="6DBBF505" w:rsidR="00041215" w:rsidRPr="000A299E" w:rsidRDefault="008C1923" w:rsidP="008C1923">
      <w:pPr>
        <w:ind w:left="-180" w:firstLine="747"/>
        <w:rPr>
          <w:sz w:val="24"/>
          <w:szCs w:val="24"/>
          <w:lang w:val="ru-RU"/>
        </w:rPr>
      </w:pPr>
      <w:r w:rsidRPr="000A299E">
        <w:rPr>
          <w:lang w:val="ru-RU"/>
        </w:rPr>
        <w:br w:type="page"/>
      </w:r>
    </w:p>
    <w:p w14:paraId="39D8D767" w14:textId="48D930E7" w:rsidR="00041215" w:rsidRPr="000A299E" w:rsidRDefault="00041215" w:rsidP="00041215">
      <w:pPr>
        <w:ind w:left="-180" w:firstLine="747"/>
        <w:rPr>
          <w:lang w:val="ru-RU"/>
        </w:rPr>
      </w:pPr>
      <w:r w:rsidRPr="000A299E">
        <w:rPr>
          <w:sz w:val="16"/>
        </w:rPr>
        <w:lastRenderedPageBreak/>
        <w:t>Индекс на документирана информация</w:t>
      </w:r>
    </w:p>
    <w:p w14:paraId="4ECC5B1D" w14:textId="77777777" w:rsidR="00041215" w:rsidRPr="008C1923" w:rsidRDefault="00041215" w:rsidP="00041215">
      <w:pPr>
        <w:ind w:left="-180" w:firstLine="747"/>
        <w:rPr>
          <w:b/>
          <w:bCs/>
          <w:lang w:val="ru-RU"/>
        </w:rPr>
      </w:pPr>
      <w:r w:rsidRPr="000A299E">
        <w:rPr>
          <w:lang w:val="ru-RU"/>
        </w:rPr>
        <w:t>РИ-ИСУ 07.01.08.00.00/1-2</w:t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8C1923">
        <w:rPr>
          <w:b/>
          <w:bCs/>
          <w:lang w:val="ru-RU"/>
        </w:rPr>
        <w:t xml:space="preserve">                            Приложение №1</w:t>
      </w:r>
    </w:p>
    <w:p w14:paraId="10D0596E" w14:textId="77777777" w:rsidR="00041215" w:rsidRPr="008C1923" w:rsidRDefault="00041215" w:rsidP="00041215">
      <w:pPr>
        <w:ind w:left="7200" w:firstLine="720"/>
        <w:rPr>
          <w:b/>
          <w:bCs/>
          <w:lang w:val="ru-RU"/>
        </w:rPr>
      </w:pPr>
      <w:r w:rsidRPr="008C1923">
        <w:rPr>
          <w:b/>
          <w:bCs/>
          <w:lang w:val="ru-RU"/>
        </w:rPr>
        <w:t>към методиката</w:t>
      </w:r>
    </w:p>
    <w:p w14:paraId="24038809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36868827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62221390" w14:textId="53C20D69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8C1923">
        <w:rPr>
          <w:b/>
          <w:bCs/>
          <w:sz w:val="24"/>
          <w:szCs w:val="24"/>
          <w:lang w:val="ru-RU"/>
        </w:rPr>
        <w:t>ВЪЗЛОЖИТЕЛ:</w:t>
      </w:r>
      <w:r w:rsidRPr="000A299E">
        <w:rPr>
          <w:sz w:val="24"/>
          <w:szCs w:val="24"/>
          <w:lang w:val="ru-RU"/>
        </w:rPr>
        <w:t xml:space="preserve"> „АСАРЕЛ</w:t>
      </w:r>
      <w:r w:rsidR="008C1923">
        <w:rPr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>МЕДЕТ</w:t>
      </w:r>
      <w:r w:rsidR="002B3250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>АД -  гр.ПАНАГЮРИЩЕ</w:t>
      </w:r>
    </w:p>
    <w:p w14:paraId="50555B85" w14:textId="5A7B6D2D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8C1923">
        <w:rPr>
          <w:b/>
          <w:bCs/>
          <w:sz w:val="24"/>
          <w:szCs w:val="24"/>
          <w:lang w:val="ru-RU"/>
        </w:rPr>
        <w:t>ИЗПЪЛНИТЕЛ:</w:t>
      </w:r>
      <w:r w:rsidRPr="000A299E">
        <w:rPr>
          <w:sz w:val="24"/>
          <w:szCs w:val="24"/>
          <w:lang w:val="ru-RU"/>
        </w:rPr>
        <w:t xml:space="preserve"> ...........................................................................</w:t>
      </w:r>
    </w:p>
    <w:p w14:paraId="75A4DFD8" w14:textId="0A63EF3E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8C1923">
        <w:rPr>
          <w:b/>
          <w:bCs/>
          <w:sz w:val="24"/>
          <w:szCs w:val="24"/>
          <w:lang w:val="ru-RU"/>
        </w:rPr>
        <w:t>ОБЕКТ:</w:t>
      </w:r>
      <w:r w:rsidRPr="000A299E">
        <w:rPr>
          <w:sz w:val="24"/>
          <w:szCs w:val="24"/>
          <w:lang w:val="ru-RU"/>
        </w:rPr>
        <w:t xml:space="preserve"> </w:t>
      </w:r>
      <w:r w:rsidR="008C1923" w:rsidRPr="002B3250">
        <w:rPr>
          <w:b/>
          <w:bCs/>
          <w:sz w:val="24"/>
          <w:szCs w:val="24"/>
          <w:lang w:val="ru-RU"/>
        </w:rPr>
        <w:t>„</w:t>
      </w:r>
      <w:r w:rsidR="005D7C3E" w:rsidRPr="005D7C3E">
        <w:rPr>
          <w:b/>
          <w:sz w:val="24"/>
          <w:szCs w:val="24"/>
          <w:lang w:val="ru-RU"/>
        </w:rPr>
        <w:t>Монтаж на отделни пясъчни улеи към пясъчните кутии на хидроциклоните и отвеждането им към захранващите колички на топковите мелници в корпус „Мелнично отделение</w:t>
      </w:r>
      <w:r w:rsidR="002B3250" w:rsidRPr="00AE454E">
        <w:rPr>
          <w:b/>
          <w:sz w:val="24"/>
          <w:szCs w:val="24"/>
          <w:lang w:eastAsia="bg-BG"/>
        </w:rPr>
        <w:t>“</w:t>
      </w:r>
    </w:p>
    <w:p w14:paraId="512C5C33" w14:textId="571E105E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8C1923">
        <w:rPr>
          <w:b/>
          <w:bCs/>
          <w:sz w:val="24"/>
          <w:szCs w:val="24"/>
          <w:lang w:val="ru-RU"/>
        </w:rPr>
        <w:t>ДОГОВОР:</w:t>
      </w:r>
      <w:r w:rsidRPr="000A299E">
        <w:rPr>
          <w:sz w:val="24"/>
          <w:szCs w:val="24"/>
          <w:lang w:val="ru-RU"/>
        </w:rPr>
        <w:t xml:space="preserve">  ..........................................................................20</w:t>
      </w:r>
      <w:r w:rsidR="008C1923">
        <w:rPr>
          <w:sz w:val="24"/>
          <w:szCs w:val="24"/>
          <w:lang w:val="ru-RU"/>
        </w:rPr>
        <w:t>2</w:t>
      </w:r>
      <w:r w:rsidRPr="000A299E">
        <w:rPr>
          <w:sz w:val="24"/>
          <w:szCs w:val="24"/>
          <w:lang w:val="ru-RU"/>
        </w:rPr>
        <w:t>...г.</w:t>
      </w:r>
    </w:p>
    <w:p w14:paraId="2DD9FEC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1F0EC6A5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4E778F1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</w:rPr>
      </w:pPr>
      <w:r w:rsidRPr="000A299E">
        <w:rPr>
          <w:b/>
          <w:sz w:val="28"/>
          <w:szCs w:val="28"/>
        </w:rPr>
        <w:t>КОНСТАТИВЕН ПРОТОКОЛ-СМЕТКА</w:t>
      </w:r>
    </w:p>
    <w:p w14:paraId="0F177698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№ ......................./ .................. 20....г.</w:t>
      </w:r>
    </w:p>
    <w:p w14:paraId="122D4BCF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за установяване разходите по  авторски надзор и</w:t>
      </w:r>
    </w:p>
    <w:p w14:paraId="6EC20C94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оказване на техническа помощ</w:t>
      </w:r>
    </w:p>
    <w:p w14:paraId="2569757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9CB2446" w14:textId="5DFE4D10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  <w:r w:rsidRPr="000A299E">
        <w:rPr>
          <w:sz w:val="24"/>
          <w:szCs w:val="24"/>
          <w:u w:val="single"/>
          <w:lang w:val="ru-RU"/>
        </w:rPr>
        <w:t>І. Вложено време</w:t>
      </w:r>
    </w:p>
    <w:p w14:paraId="613B826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3073FC7" w14:textId="7FDF50DA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1. За път (отиване и връщане): .............. часа х ............. лв. = ....................лв.</w:t>
      </w:r>
    </w:p>
    <w:p w14:paraId="08268745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2. За обекта: ..................................................................... часа</w:t>
      </w:r>
    </w:p>
    <w:p w14:paraId="49200A9A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2.1.     общо  часове: ................................</w:t>
      </w:r>
    </w:p>
    <w:p w14:paraId="6D439A0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2.2.     часова  ставка: .............................</w:t>
      </w:r>
    </w:p>
    <w:p w14:paraId="5579B1F9" w14:textId="352DA692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Обща цена ( т.2.1.  х  т.2.2. ) : 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....................... лв.</w:t>
      </w:r>
    </w:p>
    <w:p w14:paraId="38AD81C9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7358DE2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ОБЩО т.1 и т.2:   ............................................................................................лв.</w:t>
      </w:r>
    </w:p>
    <w:p w14:paraId="33503C3D" w14:textId="335BEDC1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(При наличие на други параметри тази точка трябва да се преправи)</w:t>
      </w:r>
    </w:p>
    <w:p w14:paraId="2823CC8C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</w:p>
    <w:p w14:paraId="006AEF47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</w:p>
    <w:p w14:paraId="216A3729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  <w:r w:rsidRPr="000A299E">
        <w:rPr>
          <w:sz w:val="24"/>
          <w:szCs w:val="24"/>
          <w:u w:val="single"/>
          <w:lang w:val="ru-RU"/>
        </w:rPr>
        <w:t>ІІ. Специалисти</w:t>
      </w:r>
    </w:p>
    <w:p w14:paraId="02D2D48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1.Опис:</w:t>
      </w:r>
    </w:p>
    <w:p w14:paraId="6D2EDEB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1.1......................................</w:t>
      </w:r>
    </w:p>
    <w:p w14:paraId="3A2415FA" w14:textId="77777777" w:rsidR="00041215" w:rsidRPr="000A299E" w:rsidRDefault="00041215" w:rsidP="00041215">
      <w:pPr>
        <w:ind w:left="-180" w:firstLine="747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(име, фамилия, специалност, командировъчна заповед </w:t>
      </w:r>
      <w:r w:rsidRPr="000A299E">
        <w:rPr>
          <w:sz w:val="24"/>
          <w:szCs w:val="24"/>
          <w:lang w:val="en-US"/>
        </w:rPr>
        <w:t>No</w:t>
      </w:r>
      <w:r w:rsidRPr="000A299E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>дата)</w:t>
      </w:r>
    </w:p>
    <w:p w14:paraId="156BDCD5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1.2......................................</w:t>
      </w:r>
    </w:p>
    <w:p w14:paraId="6603960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1.3......................................</w:t>
      </w:r>
    </w:p>
    <w:p w14:paraId="329F11F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1B80E389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AA5B817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294227A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8C1923">
        <w:rPr>
          <w:b/>
          <w:bCs/>
          <w:sz w:val="24"/>
          <w:szCs w:val="24"/>
          <w:lang w:val="ru-RU"/>
        </w:rPr>
        <w:t xml:space="preserve">ВЪЗЛОЖИТЕЛ: </w:t>
      </w:r>
      <w:r w:rsidRPr="008C1923">
        <w:rPr>
          <w:b/>
          <w:bCs/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8C1923">
        <w:rPr>
          <w:b/>
          <w:bCs/>
          <w:sz w:val="24"/>
          <w:szCs w:val="24"/>
          <w:lang w:val="ru-RU"/>
        </w:rPr>
        <w:tab/>
        <w:t>ИЗПЪЛНИТЕЛ:</w:t>
      </w:r>
      <w:r w:rsidRPr="000A299E">
        <w:rPr>
          <w:sz w:val="24"/>
          <w:szCs w:val="24"/>
          <w:lang w:val="ru-RU"/>
        </w:rPr>
        <w:t xml:space="preserve"> </w:t>
      </w:r>
    </w:p>
    <w:p w14:paraId="07FB46D0" w14:textId="68BCE039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/................................../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/................................../</w:t>
      </w:r>
    </w:p>
    <w:p w14:paraId="1014BC5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br w:type="page"/>
      </w:r>
    </w:p>
    <w:p w14:paraId="068947B2" w14:textId="1EA05040" w:rsidR="00041215" w:rsidRPr="000A299E" w:rsidRDefault="00041215" w:rsidP="00041215">
      <w:pPr>
        <w:ind w:left="-180" w:firstLine="747"/>
        <w:rPr>
          <w:lang w:val="ru-RU"/>
        </w:rPr>
      </w:pPr>
      <w:r w:rsidRPr="000A299E">
        <w:rPr>
          <w:sz w:val="16"/>
        </w:rPr>
        <w:lastRenderedPageBreak/>
        <w:t>Индекс на документирана информация</w:t>
      </w:r>
    </w:p>
    <w:p w14:paraId="5B903597" w14:textId="283B0EB2" w:rsidR="00041215" w:rsidRPr="008C1923" w:rsidRDefault="00041215" w:rsidP="002B3250">
      <w:pPr>
        <w:ind w:left="3600" w:hanging="3033"/>
        <w:jc w:val="right"/>
        <w:rPr>
          <w:b/>
          <w:bCs/>
          <w:lang w:val="ru-RU"/>
        </w:rPr>
      </w:pPr>
      <w:r w:rsidRPr="000A299E">
        <w:rPr>
          <w:lang w:val="ru-RU"/>
        </w:rPr>
        <w:t>РИ-ИСУ 07.01.08.00.00/1-2</w:t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8C1923">
        <w:rPr>
          <w:b/>
          <w:bCs/>
          <w:lang w:val="ru-RU"/>
        </w:rPr>
        <w:t xml:space="preserve">   </w:t>
      </w:r>
      <w:r w:rsidR="002B3250">
        <w:rPr>
          <w:b/>
          <w:bCs/>
          <w:lang w:val="ru-RU"/>
        </w:rPr>
        <w:t xml:space="preserve">   </w:t>
      </w:r>
      <w:r w:rsidRPr="008C1923">
        <w:rPr>
          <w:b/>
          <w:bCs/>
          <w:lang w:val="ru-RU"/>
        </w:rPr>
        <w:t xml:space="preserve">        Приложение №2</w:t>
      </w:r>
    </w:p>
    <w:p w14:paraId="4664D3B5" w14:textId="7CAF911C" w:rsidR="00041215" w:rsidRPr="008C1923" w:rsidRDefault="00041215" w:rsidP="002B3250">
      <w:pPr>
        <w:ind w:left="7200"/>
        <w:jc w:val="right"/>
        <w:rPr>
          <w:b/>
          <w:bCs/>
          <w:lang w:val="ru-RU"/>
        </w:rPr>
      </w:pPr>
      <w:r w:rsidRPr="008C1923">
        <w:rPr>
          <w:b/>
          <w:bCs/>
          <w:lang w:val="ru-RU"/>
        </w:rPr>
        <w:t>към методиката</w:t>
      </w:r>
    </w:p>
    <w:p w14:paraId="251AB3DA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0C7277A8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E652A1F" w14:textId="53C95B7F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8C1923">
        <w:rPr>
          <w:b/>
          <w:bCs/>
          <w:sz w:val="24"/>
          <w:szCs w:val="24"/>
          <w:lang w:val="ru-RU"/>
        </w:rPr>
        <w:t>ВЪЗЛОЖИТЕЛ:</w:t>
      </w:r>
      <w:r w:rsidRPr="000A299E">
        <w:rPr>
          <w:sz w:val="24"/>
          <w:szCs w:val="24"/>
          <w:lang w:val="ru-RU"/>
        </w:rPr>
        <w:t xml:space="preserve"> </w:t>
      </w:r>
      <w:r w:rsidRPr="002B3250">
        <w:rPr>
          <w:b/>
          <w:bCs/>
          <w:sz w:val="24"/>
          <w:szCs w:val="24"/>
          <w:lang w:val="ru-RU"/>
        </w:rPr>
        <w:t>„АСАРЕЛ</w:t>
      </w:r>
      <w:r w:rsidR="008C1923" w:rsidRPr="002B3250">
        <w:rPr>
          <w:b/>
          <w:bCs/>
          <w:sz w:val="24"/>
          <w:szCs w:val="24"/>
          <w:lang w:val="ru-RU"/>
        </w:rPr>
        <w:t>-</w:t>
      </w:r>
      <w:r w:rsidRPr="002B3250">
        <w:rPr>
          <w:b/>
          <w:bCs/>
          <w:sz w:val="24"/>
          <w:szCs w:val="24"/>
          <w:lang w:val="ru-RU"/>
        </w:rPr>
        <w:t>МЕДЕТ</w:t>
      </w:r>
      <w:r w:rsidR="002B3250" w:rsidRPr="002B3250">
        <w:rPr>
          <w:b/>
          <w:bCs/>
          <w:sz w:val="24"/>
          <w:szCs w:val="24"/>
          <w:lang w:val="bg-BG"/>
        </w:rPr>
        <w:t>“</w:t>
      </w:r>
      <w:r w:rsidRPr="002B3250">
        <w:rPr>
          <w:b/>
          <w:bCs/>
          <w:sz w:val="24"/>
          <w:szCs w:val="24"/>
          <w:lang w:val="ru-RU"/>
        </w:rPr>
        <w:t>АД - гр.ПАНАГЮРИЩЕ</w:t>
      </w:r>
    </w:p>
    <w:p w14:paraId="2A0DA2A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8C1923">
        <w:rPr>
          <w:b/>
          <w:bCs/>
          <w:sz w:val="24"/>
          <w:szCs w:val="24"/>
          <w:lang w:val="ru-RU"/>
        </w:rPr>
        <w:t>ИЗПЪЛНИТЕЛ:</w:t>
      </w:r>
      <w:r w:rsidRPr="000A299E">
        <w:rPr>
          <w:sz w:val="24"/>
          <w:szCs w:val="24"/>
          <w:lang w:val="ru-RU"/>
        </w:rPr>
        <w:t xml:space="preserve">  ............................................................................</w:t>
      </w:r>
    </w:p>
    <w:p w14:paraId="6826C89F" w14:textId="23243541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8C1923">
        <w:rPr>
          <w:b/>
          <w:bCs/>
          <w:sz w:val="24"/>
          <w:szCs w:val="24"/>
          <w:lang w:val="ru-RU"/>
        </w:rPr>
        <w:t>ОБЕКТ:</w:t>
      </w:r>
      <w:r w:rsidRPr="000A299E">
        <w:rPr>
          <w:sz w:val="24"/>
          <w:szCs w:val="24"/>
          <w:lang w:val="ru-RU"/>
        </w:rPr>
        <w:t xml:space="preserve"> </w:t>
      </w:r>
      <w:r w:rsidR="008C1923" w:rsidRPr="002B3250">
        <w:rPr>
          <w:b/>
          <w:bCs/>
          <w:sz w:val="24"/>
          <w:szCs w:val="24"/>
          <w:lang w:val="ru-RU"/>
        </w:rPr>
        <w:t>„</w:t>
      </w:r>
      <w:r w:rsidR="005D7C3E" w:rsidRPr="005D7C3E">
        <w:rPr>
          <w:b/>
          <w:sz w:val="24"/>
          <w:szCs w:val="24"/>
          <w:lang w:val="ru-RU"/>
        </w:rPr>
        <w:t>Монтаж на отделни пясъчни улеи към пясъчните кутии на хидроциклоните и отвеждането им към захранващите колички на топковите мелници в корпус „Мелнично отделение</w:t>
      </w:r>
      <w:r w:rsidR="002B3250" w:rsidRPr="00AE454E">
        <w:rPr>
          <w:b/>
          <w:sz w:val="24"/>
          <w:szCs w:val="24"/>
          <w:lang w:eastAsia="bg-BG"/>
        </w:rPr>
        <w:t>“</w:t>
      </w:r>
    </w:p>
    <w:p w14:paraId="32EB6CAE" w14:textId="548CC16E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8C1923">
        <w:rPr>
          <w:b/>
          <w:bCs/>
          <w:sz w:val="24"/>
          <w:szCs w:val="24"/>
          <w:lang w:val="ru-RU"/>
        </w:rPr>
        <w:t>ДОГОВОР:</w:t>
      </w:r>
      <w:r w:rsidRPr="000A299E">
        <w:rPr>
          <w:sz w:val="24"/>
          <w:szCs w:val="24"/>
          <w:lang w:val="ru-RU"/>
        </w:rPr>
        <w:t xml:space="preserve">  ..........................................................................20</w:t>
      </w:r>
      <w:r w:rsidR="008C1923">
        <w:rPr>
          <w:sz w:val="24"/>
          <w:szCs w:val="24"/>
          <w:lang w:val="ru-RU"/>
        </w:rPr>
        <w:t>2</w:t>
      </w:r>
      <w:r w:rsidRPr="000A299E">
        <w:rPr>
          <w:sz w:val="24"/>
          <w:szCs w:val="24"/>
          <w:lang w:val="ru-RU"/>
        </w:rPr>
        <w:t>...г.</w:t>
      </w:r>
    </w:p>
    <w:p w14:paraId="0CB51ECA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B6ADB1D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6D64B60F" w14:textId="1F3D886F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</w:rPr>
      </w:pPr>
      <w:r w:rsidRPr="000A299E">
        <w:rPr>
          <w:b/>
          <w:sz w:val="28"/>
          <w:szCs w:val="28"/>
        </w:rPr>
        <w:t>А  К  Т  №</w:t>
      </w:r>
      <w:r w:rsidR="008C1923">
        <w:rPr>
          <w:b/>
          <w:sz w:val="28"/>
          <w:szCs w:val="28"/>
        </w:rPr>
        <w:t xml:space="preserve"> </w:t>
      </w:r>
      <w:r w:rsidRPr="000A299E">
        <w:rPr>
          <w:b/>
          <w:sz w:val="28"/>
          <w:szCs w:val="28"/>
        </w:rPr>
        <w:t>...........</w:t>
      </w:r>
    </w:p>
    <w:p w14:paraId="4BA94513" w14:textId="77777777" w:rsidR="00041215" w:rsidRPr="000A299E" w:rsidRDefault="00041215" w:rsidP="00041215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за заплащане  на</w:t>
      </w:r>
    </w:p>
    <w:p w14:paraId="37CBCBD6" w14:textId="69E4B2FE" w:rsidR="00041215" w:rsidRPr="000A299E" w:rsidRDefault="00041215" w:rsidP="00041215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разходите по извършен авторски надзор и/или техническа помощ</w:t>
      </w:r>
    </w:p>
    <w:p w14:paraId="205793B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ACB2F3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Днес  ................................. г. , в гр. Панагюрище, представител на ВЪЗЛОЖИТЕЛЯ -</w:t>
      </w:r>
    </w:p>
    <w:p w14:paraId="3FE05436" w14:textId="77777777" w:rsidR="00041215" w:rsidRPr="000A299E" w:rsidRDefault="00041215" w:rsidP="00041215">
      <w:pPr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........................................................................................... .............................................    и</w:t>
      </w:r>
    </w:p>
    <w:p w14:paraId="1C0B6AAB" w14:textId="77777777" w:rsidR="00041215" w:rsidRPr="000A299E" w:rsidRDefault="00041215" w:rsidP="00041215">
      <w:pPr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....................................................................................   - представител на ИЗПЪЛНИТЕЛЯ,</w:t>
      </w:r>
    </w:p>
    <w:p w14:paraId="7D07EDC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43A967C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У С Т А Н О В И Х М Е :</w:t>
      </w:r>
    </w:p>
    <w:p w14:paraId="46ABD1C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Авторският надзор е изпълнен съгласно договорните условия, като ..............................................................................................................................................................</w:t>
      </w:r>
    </w:p>
    <w:p w14:paraId="489B00F4" w14:textId="05B3AF1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Съставени са констативни протокол-сметки от № ........... до №............ за периода от ........................................................г. до ........................................................г.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061"/>
        <w:gridCol w:w="1440"/>
        <w:gridCol w:w="2290"/>
        <w:gridCol w:w="2206"/>
      </w:tblGrid>
      <w:tr w:rsidR="00041215" w:rsidRPr="000A299E" w14:paraId="63188302" w14:textId="77777777" w:rsidTr="007642CE">
        <w:tc>
          <w:tcPr>
            <w:tcW w:w="467" w:type="dxa"/>
            <w:shd w:val="clear" w:color="auto" w:fill="auto"/>
          </w:tcPr>
          <w:p w14:paraId="7D8065AE" w14:textId="77777777" w:rsidR="00041215" w:rsidRPr="000A299E" w:rsidRDefault="00041215" w:rsidP="007642CE">
            <w:pPr>
              <w:ind w:left="-180" w:firstLine="747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№</w:t>
            </w:r>
          </w:p>
        </w:tc>
        <w:tc>
          <w:tcPr>
            <w:tcW w:w="3061" w:type="dxa"/>
            <w:shd w:val="clear" w:color="auto" w:fill="auto"/>
          </w:tcPr>
          <w:p w14:paraId="41C9CAA2" w14:textId="77777777" w:rsidR="00041215" w:rsidRPr="000A299E" w:rsidRDefault="00041215" w:rsidP="007642CE">
            <w:pPr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Констативен  протокол-сметка</w:t>
            </w:r>
          </w:p>
        </w:tc>
        <w:tc>
          <w:tcPr>
            <w:tcW w:w="1440" w:type="dxa"/>
            <w:shd w:val="clear" w:color="auto" w:fill="auto"/>
          </w:tcPr>
          <w:p w14:paraId="756F7D98" w14:textId="77777777" w:rsidR="00041215" w:rsidRPr="000A299E" w:rsidRDefault="00041215" w:rsidP="007642CE">
            <w:pPr>
              <w:ind w:left="16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90" w:type="dxa"/>
            <w:shd w:val="clear" w:color="auto" w:fill="auto"/>
          </w:tcPr>
          <w:p w14:paraId="51321AC4" w14:textId="77777777" w:rsidR="00041215" w:rsidRPr="000A299E" w:rsidRDefault="00041215" w:rsidP="007642CE">
            <w:pPr>
              <w:ind w:left="-6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Проектантски хонорар</w:t>
            </w:r>
          </w:p>
        </w:tc>
        <w:tc>
          <w:tcPr>
            <w:tcW w:w="2206" w:type="dxa"/>
            <w:shd w:val="clear" w:color="auto" w:fill="auto"/>
          </w:tcPr>
          <w:p w14:paraId="0A39B66F" w14:textId="77777777" w:rsidR="00041215" w:rsidRPr="000A299E" w:rsidRDefault="00041215" w:rsidP="007642CE">
            <w:pPr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За изплащане</w:t>
            </w:r>
          </w:p>
        </w:tc>
      </w:tr>
      <w:tr w:rsidR="00041215" w:rsidRPr="000A299E" w14:paraId="5642469E" w14:textId="77777777" w:rsidTr="007642CE">
        <w:tc>
          <w:tcPr>
            <w:tcW w:w="467" w:type="dxa"/>
            <w:shd w:val="clear" w:color="auto" w:fill="auto"/>
          </w:tcPr>
          <w:p w14:paraId="3E66D6E4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061" w:type="dxa"/>
            <w:shd w:val="clear" w:color="auto" w:fill="auto"/>
          </w:tcPr>
          <w:p w14:paraId="0A4EC9A4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№ .......................</w:t>
            </w:r>
          </w:p>
        </w:tc>
        <w:tc>
          <w:tcPr>
            <w:tcW w:w="1440" w:type="dxa"/>
            <w:shd w:val="clear" w:color="auto" w:fill="auto"/>
          </w:tcPr>
          <w:p w14:paraId="0B9A3FC5" w14:textId="40118624" w:rsidR="00041215" w:rsidRPr="000A299E" w:rsidRDefault="00041215" w:rsidP="007642CE">
            <w:pPr>
              <w:ind w:left="-180" w:firstLine="180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............ 20</w:t>
            </w:r>
            <w:r w:rsidR="008C1923">
              <w:rPr>
                <w:sz w:val="24"/>
                <w:szCs w:val="24"/>
                <w:lang w:val="ru-RU"/>
              </w:rPr>
              <w:t>2</w:t>
            </w:r>
            <w:r w:rsidRPr="000A299E">
              <w:rPr>
                <w:sz w:val="24"/>
                <w:szCs w:val="24"/>
                <w:lang w:val="ru-RU"/>
              </w:rPr>
              <w:t>...г.</w:t>
            </w:r>
          </w:p>
        </w:tc>
        <w:tc>
          <w:tcPr>
            <w:tcW w:w="2290" w:type="dxa"/>
            <w:shd w:val="clear" w:color="auto" w:fill="auto"/>
          </w:tcPr>
          <w:p w14:paraId="378D1BF8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3B76C3C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69E8C98B" w14:textId="77777777" w:rsidTr="007642CE">
        <w:tc>
          <w:tcPr>
            <w:tcW w:w="467" w:type="dxa"/>
            <w:shd w:val="clear" w:color="auto" w:fill="auto"/>
          </w:tcPr>
          <w:p w14:paraId="479C0F9D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490FC94F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14:paraId="7DAABC47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1A05F52B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719B3262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2F09BB8D" w14:textId="77777777" w:rsidTr="007642CE">
        <w:tc>
          <w:tcPr>
            <w:tcW w:w="467" w:type="dxa"/>
            <w:shd w:val="clear" w:color="auto" w:fill="auto"/>
          </w:tcPr>
          <w:p w14:paraId="2288C1B9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737CA315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ОБЩО:</w:t>
            </w:r>
          </w:p>
        </w:tc>
        <w:tc>
          <w:tcPr>
            <w:tcW w:w="1440" w:type="dxa"/>
            <w:shd w:val="clear" w:color="auto" w:fill="auto"/>
          </w:tcPr>
          <w:p w14:paraId="0F894468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2012134A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707AB8A0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1412E67A" w14:textId="77777777" w:rsidTr="007642CE">
        <w:tc>
          <w:tcPr>
            <w:tcW w:w="467" w:type="dxa"/>
            <w:shd w:val="clear" w:color="auto" w:fill="auto"/>
          </w:tcPr>
          <w:p w14:paraId="236CD994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21E3D5F0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 xml:space="preserve">ДДС </w:t>
            </w:r>
          </w:p>
        </w:tc>
        <w:tc>
          <w:tcPr>
            <w:tcW w:w="1440" w:type="dxa"/>
            <w:shd w:val="clear" w:color="auto" w:fill="auto"/>
          </w:tcPr>
          <w:p w14:paraId="3C93237E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73C5614D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7632C094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7928F8EC" w14:textId="77777777" w:rsidTr="007642CE">
        <w:tc>
          <w:tcPr>
            <w:tcW w:w="467" w:type="dxa"/>
            <w:shd w:val="clear" w:color="auto" w:fill="auto"/>
          </w:tcPr>
          <w:p w14:paraId="3420A1C6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62EAFF65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ВСИЧКО с ДДС:</w:t>
            </w:r>
          </w:p>
        </w:tc>
        <w:tc>
          <w:tcPr>
            <w:tcW w:w="1440" w:type="dxa"/>
            <w:shd w:val="clear" w:color="auto" w:fill="auto"/>
          </w:tcPr>
          <w:p w14:paraId="6C54B70E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08FF8D79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4EE31853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</w:tbl>
    <w:p w14:paraId="33E26E98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10B9969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На Изпълнителя следва да се изплати посочената обща сума по протокол сметки в размер на ................... без ДДС,   словом : /...................................................................................../ </w:t>
      </w:r>
    </w:p>
    <w:p w14:paraId="3AD3ACE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или .......................с ДДС,  словом : /..................................................................................../</w:t>
      </w:r>
    </w:p>
    <w:p w14:paraId="659CBF4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96405A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1D3A9EB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6CE8407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4FD77C9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AE9252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D43E9F1" w14:textId="1ED2A320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</w:t>
      </w:r>
      <w:r w:rsidRPr="008C1923">
        <w:rPr>
          <w:b/>
          <w:bCs/>
          <w:sz w:val="24"/>
          <w:szCs w:val="24"/>
          <w:lang w:val="ru-RU"/>
        </w:rPr>
        <w:t>ВЪЗЛОЖИТЕЛ:</w:t>
      </w:r>
      <w:r w:rsidRPr="008C1923">
        <w:rPr>
          <w:b/>
          <w:bCs/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="002B3250">
        <w:rPr>
          <w:sz w:val="24"/>
          <w:szCs w:val="24"/>
          <w:lang w:val="ru-RU"/>
        </w:rPr>
        <w:tab/>
      </w:r>
      <w:r w:rsidRPr="008C1923">
        <w:rPr>
          <w:b/>
          <w:bCs/>
          <w:sz w:val="24"/>
          <w:szCs w:val="24"/>
          <w:lang w:val="ru-RU"/>
        </w:rPr>
        <w:t>ИЗПЪЛНИТЕЛ:</w:t>
      </w:r>
    </w:p>
    <w:p w14:paraId="41729E0A" w14:textId="3726E324" w:rsidR="00041215" w:rsidRPr="000A299E" w:rsidRDefault="00041215" w:rsidP="002B3250">
      <w:pPr>
        <w:ind w:left="540" w:firstLine="900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/................................./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="002B3250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>/................................./</w:t>
      </w:r>
    </w:p>
    <w:sectPr w:rsidR="00041215" w:rsidRPr="000A299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215"/>
    <w:rsid w:val="00041215"/>
    <w:rsid w:val="002B3250"/>
    <w:rsid w:val="004257B8"/>
    <w:rsid w:val="00487CB7"/>
    <w:rsid w:val="005D7C3E"/>
    <w:rsid w:val="008C1923"/>
    <w:rsid w:val="008E1560"/>
    <w:rsid w:val="00AE2C10"/>
    <w:rsid w:val="00AE454E"/>
    <w:rsid w:val="00DE3309"/>
    <w:rsid w:val="00E34533"/>
    <w:rsid w:val="00ED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4BA9B"/>
  <w15:docId w15:val="{FD20EDBB-C2F8-41A2-92ED-4FC25521C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041215"/>
    <w:pPr>
      <w:keepNext/>
      <w:outlineLvl w:val="0"/>
    </w:pPr>
    <w:rPr>
      <w:b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1215"/>
    <w:rPr>
      <w:rFonts w:ascii="Times New Roman" w:eastAsia="Times New Roman" w:hAnsi="Times New Roman" w:cs="Times New Roman"/>
      <w:b/>
      <w:sz w:val="20"/>
      <w:szCs w:val="20"/>
      <w:lang w:val="bg-BG"/>
    </w:rPr>
  </w:style>
  <w:style w:type="paragraph" w:styleId="Title">
    <w:name w:val="Title"/>
    <w:basedOn w:val="Normal"/>
    <w:link w:val="TitleChar"/>
    <w:qFormat/>
    <w:rsid w:val="00041215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041215"/>
    <w:rPr>
      <w:rFonts w:ascii="Times New Roman" w:eastAsia="Times New Roman" w:hAnsi="Times New Roman" w:cs="Times New Roman"/>
      <w:sz w:val="48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инж. Иван Смилянов</dc:creator>
  <cp:lastModifiedBy>Ivan Smilianov</cp:lastModifiedBy>
  <cp:revision>3</cp:revision>
  <dcterms:created xsi:type="dcterms:W3CDTF">2024-04-16T08:39:00Z</dcterms:created>
  <dcterms:modified xsi:type="dcterms:W3CDTF">2024-04-16T08:42:00Z</dcterms:modified>
</cp:coreProperties>
</file>